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26" w:rsidRPr="009150A9" w:rsidRDefault="000E0326" w:rsidP="000E0326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 w:rsidRPr="009150A9">
        <w:rPr>
          <w:b/>
          <w:i/>
          <w:smallCaps/>
          <w:sz w:val="24"/>
          <w:szCs w:val="24"/>
        </w:rPr>
        <w:t>ALLEGATO 2C</w:t>
      </w:r>
      <w:r>
        <w:rPr>
          <w:b/>
          <w:i/>
          <w:smallCaps/>
          <w:sz w:val="24"/>
          <w:szCs w:val="24"/>
        </w:rPr>
        <w:t>-1</w:t>
      </w:r>
    </w:p>
    <w:p w:rsidR="00226991" w:rsidRDefault="002A2C66" w:rsidP="002A2C66">
      <w:pPr>
        <w:pStyle w:val="Titolo2"/>
        <w:spacing w:before="0" w:after="0"/>
        <w:jc w:val="center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</w:r>
    </w:p>
    <w:p w:rsidR="00226991" w:rsidRDefault="000E0326" w:rsidP="002A2C66">
      <w:pPr>
        <w:pStyle w:val="Titolo2"/>
        <w:spacing w:before="0" w:after="0"/>
        <w:jc w:val="center"/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</w:pPr>
      <w:r w:rsidRPr="000E0326"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 xml:space="preserve">Elenco degli elaborati di cui deve essere composto il progetto </w:t>
      </w:r>
      <w:r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>definitivo</w:t>
      </w:r>
      <w:r w:rsidRPr="000E0326"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 xml:space="preserve">, </w:t>
      </w:r>
    </w:p>
    <w:p w:rsidR="00DC10E8" w:rsidRDefault="000E0326" w:rsidP="002A2C66">
      <w:pPr>
        <w:pStyle w:val="Titolo2"/>
        <w:spacing w:before="0" w:after="0"/>
        <w:jc w:val="center"/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</w:pPr>
      <w:r w:rsidRPr="000E0326"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>ai fini della verifica dell’intervento da parte del Consorzio</w:t>
      </w:r>
      <w:r w:rsidR="00DC10E8"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 xml:space="preserve"> </w:t>
      </w:r>
    </w:p>
    <w:p w:rsidR="000E0326" w:rsidRPr="002A2C66" w:rsidRDefault="00DC10E8" w:rsidP="002A2C66">
      <w:pPr>
        <w:pStyle w:val="Titolo2"/>
        <w:spacing w:before="0" w:after="0"/>
        <w:jc w:val="center"/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</w:pPr>
      <w:r>
        <w:rPr>
          <w:rFonts w:ascii="Times New Roman" w:hAnsi="Times New Roman"/>
          <w:bCs w:val="0"/>
          <w:i w:val="0"/>
          <w:iCs w:val="0"/>
          <w:smallCaps/>
          <w:sz w:val="22"/>
          <w:szCs w:val="22"/>
        </w:rPr>
        <w:t>per il rilascio del parere di congruita’</w:t>
      </w:r>
    </w:p>
    <w:p w:rsidR="000E0326" w:rsidRDefault="000E0326" w:rsidP="000E0326">
      <w:pPr>
        <w:jc w:val="center"/>
        <w:rPr>
          <w:b/>
          <w:sz w:val="16"/>
          <w:szCs w:val="16"/>
        </w:rPr>
      </w:pPr>
    </w:p>
    <w:p w:rsidR="000E0326" w:rsidRPr="00226991" w:rsidRDefault="000E0326" w:rsidP="000E0326">
      <w:pPr>
        <w:jc w:val="center"/>
        <w:rPr>
          <w:b/>
          <w:sz w:val="16"/>
          <w:szCs w:val="16"/>
        </w:rPr>
      </w:pPr>
      <w:r w:rsidRPr="00226991">
        <w:rPr>
          <w:b/>
          <w:sz w:val="16"/>
          <w:szCs w:val="16"/>
        </w:rPr>
        <w:t>AI SENSI DEL REGOLAMENTO UNICO  PER LA LOCALIZZAZIONE E LA CESSIONE DEI SUOLI E DEGLI IMMOBILI</w:t>
      </w:r>
      <w:r w:rsidR="00226991">
        <w:rPr>
          <w:b/>
          <w:sz w:val="16"/>
          <w:szCs w:val="16"/>
        </w:rPr>
        <w:t xml:space="preserve"> </w:t>
      </w:r>
      <w:r w:rsidRPr="00226991">
        <w:rPr>
          <w:b/>
          <w:sz w:val="16"/>
          <w:szCs w:val="16"/>
        </w:rPr>
        <w:t>DA DESTINARSI ALL’INSEDIAMENTO DI ATTIVITA’ PRODUTTIVE NEGLI AGGLOMERATI INDUSTRIALI DELLE UNITA’ OPERATIVE</w:t>
      </w:r>
    </w:p>
    <w:p w:rsidR="000E0326" w:rsidRPr="000E0326" w:rsidRDefault="000E0326" w:rsidP="000E0326">
      <w:pPr>
        <w:jc w:val="center"/>
      </w:pPr>
    </w:p>
    <w:p w:rsidR="002472E3" w:rsidRPr="001236C4" w:rsidRDefault="002472E3">
      <w:pPr>
        <w:jc w:val="both"/>
        <w:rPr>
          <w:sz w:val="19"/>
          <w:szCs w:val="19"/>
        </w:rPr>
      </w:pPr>
      <w:r w:rsidRPr="001236C4">
        <w:rPr>
          <w:sz w:val="19"/>
          <w:szCs w:val="19"/>
        </w:rPr>
        <w:t>Progetto</w:t>
      </w:r>
      <w:r w:rsidR="000E0326" w:rsidRPr="001236C4">
        <w:rPr>
          <w:sz w:val="19"/>
          <w:szCs w:val="19"/>
        </w:rPr>
        <w:t xml:space="preserve"> definitivo</w:t>
      </w:r>
      <w:r w:rsidRPr="001236C4">
        <w:rPr>
          <w:sz w:val="19"/>
          <w:szCs w:val="19"/>
        </w:rPr>
        <w:t xml:space="preserve"> dello stabilimento</w:t>
      </w:r>
      <w:r w:rsidR="000E0326" w:rsidRPr="001236C4">
        <w:rPr>
          <w:sz w:val="19"/>
          <w:szCs w:val="19"/>
        </w:rPr>
        <w:t xml:space="preserve"> redatto</w:t>
      </w:r>
      <w:r w:rsidRPr="001236C4">
        <w:rPr>
          <w:sz w:val="19"/>
          <w:szCs w:val="19"/>
        </w:rPr>
        <w:t xml:space="preserve"> in triplice copia:</w:t>
      </w:r>
    </w:p>
    <w:p w:rsidR="002472E3" w:rsidRPr="001236C4" w:rsidRDefault="004C1670" w:rsidP="002C42D1">
      <w:pPr>
        <w:pStyle w:val="Rientrocorpodeltesto3"/>
        <w:numPr>
          <w:ilvl w:val="0"/>
          <w:numId w:val="3"/>
        </w:numPr>
        <w:tabs>
          <w:tab w:val="clear" w:pos="284"/>
          <w:tab w:val="left" w:pos="426"/>
        </w:tabs>
        <w:ind w:left="357" w:hanging="357"/>
        <w:rPr>
          <w:sz w:val="19"/>
          <w:szCs w:val="19"/>
        </w:rPr>
      </w:pPr>
      <w:r w:rsidRPr="001236C4">
        <w:rPr>
          <w:b/>
          <w:sz w:val="19"/>
          <w:szCs w:val="19"/>
        </w:rPr>
        <w:t>R</w:t>
      </w:r>
      <w:r w:rsidR="002472E3" w:rsidRPr="001236C4">
        <w:rPr>
          <w:b/>
          <w:sz w:val="19"/>
          <w:szCs w:val="19"/>
        </w:rPr>
        <w:t>elazione generale</w:t>
      </w:r>
      <w:r w:rsidRPr="001236C4">
        <w:rPr>
          <w:b/>
          <w:sz w:val="19"/>
          <w:szCs w:val="19"/>
        </w:rPr>
        <w:t>,</w:t>
      </w:r>
      <w:r w:rsidR="002472E3" w:rsidRPr="001236C4">
        <w:rPr>
          <w:sz w:val="19"/>
          <w:szCs w:val="19"/>
        </w:rPr>
        <w:t xml:space="preserve"> </w:t>
      </w:r>
      <w:r w:rsidR="001C5C6C" w:rsidRPr="001236C4">
        <w:rPr>
          <w:sz w:val="19"/>
          <w:szCs w:val="19"/>
        </w:rPr>
        <w:t xml:space="preserve">fornisce chiarimenti </w:t>
      </w:r>
      <w:r w:rsidR="002C42D1" w:rsidRPr="001236C4">
        <w:rPr>
          <w:sz w:val="19"/>
          <w:szCs w:val="19"/>
        </w:rPr>
        <w:t>atti a dimostrare la rispondenza del progetto alle finalità del progetto preliminare</w:t>
      </w:r>
      <w:r w:rsidR="003B412B">
        <w:rPr>
          <w:sz w:val="19"/>
          <w:szCs w:val="19"/>
        </w:rPr>
        <w:t xml:space="preserve"> - dove previsto -</w:t>
      </w:r>
      <w:r w:rsidR="00CA2A3E" w:rsidRPr="001236C4">
        <w:rPr>
          <w:sz w:val="19"/>
          <w:szCs w:val="19"/>
        </w:rPr>
        <w:t xml:space="preserve"> ed alle eventuali prescrizioni in sede di valutazione dello stesso</w:t>
      </w:r>
      <w:r w:rsidR="002C42D1" w:rsidRPr="001236C4">
        <w:rPr>
          <w:sz w:val="19"/>
          <w:szCs w:val="19"/>
        </w:rPr>
        <w:t xml:space="preserve">, </w:t>
      </w:r>
      <w:r w:rsidR="002472E3" w:rsidRPr="001236C4">
        <w:rPr>
          <w:sz w:val="19"/>
          <w:szCs w:val="19"/>
        </w:rPr>
        <w:t xml:space="preserve">con dati tecnici ed economici, corredata di tabella </w:t>
      </w:r>
      <w:r w:rsidR="001C5C6C" w:rsidRPr="001236C4">
        <w:rPr>
          <w:sz w:val="19"/>
          <w:szCs w:val="19"/>
        </w:rPr>
        <w:t xml:space="preserve">dei </w:t>
      </w:r>
      <w:r w:rsidR="002472E3" w:rsidRPr="001236C4">
        <w:rPr>
          <w:sz w:val="19"/>
          <w:szCs w:val="19"/>
        </w:rPr>
        <w:t>parametri urbanistici con il calcolo della superficie coperta, della superficie del lotto, del conseguente rapporto di copertura e della volumetria</w:t>
      </w:r>
      <w:r w:rsidRPr="001236C4">
        <w:rPr>
          <w:sz w:val="19"/>
          <w:szCs w:val="19"/>
        </w:rPr>
        <w:t>, così articolata:</w:t>
      </w:r>
    </w:p>
    <w:p w:rsidR="004C1670" w:rsidRPr="001236C4" w:rsidRDefault="004C1670" w:rsidP="002C42D1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descrizione dell’intervento,</w:t>
      </w:r>
      <w:r w:rsidR="007F17FB" w:rsidRPr="001236C4">
        <w:rPr>
          <w:sz w:val="19"/>
          <w:szCs w:val="19"/>
        </w:rPr>
        <w:t xml:space="preserve"> con espresso riferimento ai singoli punti della relazione del progetto preliminare</w:t>
      </w:r>
      <w:r w:rsidR="001451EA">
        <w:rPr>
          <w:sz w:val="19"/>
          <w:szCs w:val="19"/>
        </w:rPr>
        <w:t xml:space="preserve"> -</w:t>
      </w:r>
      <w:r w:rsidR="00834D31">
        <w:rPr>
          <w:sz w:val="19"/>
          <w:szCs w:val="19"/>
        </w:rPr>
        <w:t xml:space="preserve"> dove previsto -</w:t>
      </w:r>
      <w:r w:rsidR="007F17FB" w:rsidRPr="001236C4">
        <w:rPr>
          <w:sz w:val="19"/>
          <w:szCs w:val="19"/>
        </w:rPr>
        <w:t xml:space="preserve">, </w:t>
      </w:r>
      <w:r w:rsidRPr="001236C4">
        <w:rPr>
          <w:sz w:val="19"/>
          <w:szCs w:val="19"/>
        </w:rPr>
        <w:t>del settore di attività dell’unità produttiva interessato, delle finalità e degli obiettivi generali da perseguire</w:t>
      </w:r>
      <w:r w:rsidR="002C42D1" w:rsidRPr="001236C4">
        <w:rPr>
          <w:sz w:val="19"/>
          <w:szCs w:val="19"/>
        </w:rPr>
        <w:t>;</w:t>
      </w:r>
    </w:p>
    <w:p w:rsidR="002C42D1" w:rsidRPr="001236C4" w:rsidRDefault="002C42D1" w:rsidP="002C42D1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descrizione delle esigenze e bisogni da soddisfare</w:t>
      </w:r>
      <w:r w:rsidR="000A7801" w:rsidRPr="001236C4">
        <w:rPr>
          <w:sz w:val="19"/>
          <w:szCs w:val="19"/>
        </w:rPr>
        <w:t>, delle eventuali  motivate variazioni apportate rispetto al progetto preliminare</w:t>
      </w:r>
      <w:r w:rsidR="00834D31">
        <w:rPr>
          <w:sz w:val="19"/>
          <w:szCs w:val="19"/>
        </w:rPr>
        <w:t>,</w:t>
      </w:r>
      <w:r w:rsidRPr="001236C4">
        <w:rPr>
          <w:sz w:val="19"/>
          <w:szCs w:val="19"/>
        </w:rPr>
        <w:t xml:space="preserve"> in rapporto alle dimensioni del lotto assegnato e delle caratteristiche dell’intervento da realizzare: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superficie totale del suolo assegnato;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superficie coperta dei fabbricato/i;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superficie per piazzali e parcheggi;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superficie per attività di stoccaggio;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rapporto di copertura (sup. coperta/superficie del lotto);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volume dei fabbricato/i;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altezza dei fabbricato/i;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indice fabbricabilità (volume fabbricati/superficie del lotto);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fabbisogno di energia elettrica: potenza richiesta, consumo e assorbimento previsto;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fabbisogno gas: consumo previsto;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fabbisogno acqua potabile e industriale: portata e consumo previsti;</w:t>
      </w:r>
    </w:p>
    <w:p w:rsidR="002C42D1" w:rsidRPr="001236C4" w:rsidRDefault="002C42D1" w:rsidP="002C42D1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fabbisogno di servizi telematici ed informatici: linee telefoniche, servizi di video conferenza, accesso ad internet collegamenti telematici interaziendali;</w:t>
      </w:r>
    </w:p>
    <w:p w:rsidR="002C42D1" w:rsidRPr="001236C4" w:rsidRDefault="002C42D1" w:rsidP="0004501C">
      <w:pPr>
        <w:pStyle w:val="Rientrocorpodeltesto3"/>
        <w:numPr>
          <w:ilvl w:val="1"/>
          <w:numId w:val="10"/>
        </w:numPr>
        <w:tabs>
          <w:tab w:val="clear" w:pos="284"/>
          <w:tab w:val="left" w:pos="426"/>
        </w:tabs>
        <w:ind w:left="993" w:hanging="284"/>
        <w:rPr>
          <w:sz w:val="19"/>
          <w:szCs w:val="19"/>
        </w:rPr>
      </w:pPr>
      <w:r w:rsidRPr="001236C4">
        <w:rPr>
          <w:sz w:val="19"/>
          <w:szCs w:val="19"/>
        </w:rPr>
        <w:t>necessità di trasporti previsti (t/anno) marittimi, ferroviari, stradali.</w:t>
      </w:r>
      <w:r w:rsidRPr="001236C4">
        <w:rPr>
          <w:sz w:val="19"/>
          <w:szCs w:val="19"/>
        </w:rPr>
        <w:tab/>
      </w:r>
    </w:p>
    <w:p w:rsidR="0013495C" w:rsidRPr="001236C4" w:rsidRDefault="0013495C" w:rsidP="0013495C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hanging="642"/>
        <w:rPr>
          <w:sz w:val="19"/>
          <w:szCs w:val="19"/>
        </w:rPr>
      </w:pPr>
      <w:r w:rsidRPr="001236C4">
        <w:rPr>
          <w:sz w:val="19"/>
          <w:szCs w:val="19"/>
        </w:rPr>
        <w:t>raffronto dei parametri urbanistici di progetto con quelli vigenti sul suolo assegnato dell’agglomerato interessato;</w:t>
      </w:r>
    </w:p>
    <w:p w:rsidR="0013495C" w:rsidRPr="001236C4" w:rsidRDefault="0013495C" w:rsidP="0013495C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indicazione degli impatti prevedibili, delle opere edilizie e dell’attività produttiva dell’intervento sulle componenti ambientali. Con specifico riferimento alla compatibilità con i vincoli e con la normativa applicabili al caso in specie, relativi al contesto del suolo inserito nell’agglomerato interessato;</w:t>
      </w:r>
    </w:p>
    <w:p w:rsidR="0013495C" w:rsidRPr="001236C4" w:rsidRDefault="0013495C" w:rsidP="00EE6F3B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 xml:space="preserve">indicazione delle caratteristiche prestazionali e tecniche </w:t>
      </w:r>
      <w:r w:rsidR="00EE6F3B" w:rsidRPr="001236C4">
        <w:rPr>
          <w:sz w:val="19"/>
          <w:szCs w:val="19"/>
        </w:rPr>
        <w:t>dei</w:t>
      </w:r>
      <w:r w:rsidRPr="001236C4">
        <w:rPr>
          <w:sz w:val="19"/>
          <w:szCs w:val="19"/>
        </w:rPr>
        <w:t xml:space="preserve"> sistemi di realizzazione dell’intervento</w:t>
      </w:r>
      <w:r w:rsidR="00EE6F3B" w:rsidRPr="001236C4">
        <w:rPr>
          <w:sz w:val="19"/>
          <w:szCs w:val="19"/>
        </w:rPr>
        <w:t>,</w:t>
      </w:r>
      <w:r w:rsidRPr="001236C4">
        <w:rPr>
          <w:sz w:val="19"/>
          <w:szCs w:val="19"/>
        </w:rPr>
        <w:t xml:space="preserve"> da impiegare sotto il profilo funzionale e tecnico</w:t>
      </w:r>
      <w:r w:rsidR="00EE6F3B" w:rsidRPr="001236C4">
        <w:rPr>
          <w:sz w:val="19"/>
          <w:szCs w:val="19"/>
        </w:rPr>
        <w:t xml:space="preserve"> relative alle strutture ed agli impianti</w:t>
      </w:r>
      <w:r w:rsidRPr="001236C4">
        <w:rPr>
          <w:sz w:val="19"/>
          <w:szCs w:val="19"/>
        </w:rPr>
        <w:t>;</w:t>
      </w:r>
    </w:p>
    <w:p w:rsidR="00A7791F" w:rsidRPr="001236C4" w:rsidRDefault="00A7791F" w:rsidP="00A7791F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indicazione delle caratteristiche architettoniche sotto il profilo della tipologia e soluzioni</w:t>
      </w:r>
      <w:r w:rsidR="00790570" w:rsidRPr="001236C4">
        <w:rPr>
          <w:sz w:val="19"/>
          <w:szCs w:val="19"/>
        </w:rPr>
        <w:t>,</w:t>
      </w:r>
      <w:r w:rsidRPr="001236C4">
        <w:rPr>
          <w:sz w:val="19"/>
          <w:szCs w:val="19"/>
        </w:rPr>
        <w:t xml:space="preserve"> </w:t>
      </w:r>
      <w:r w:rsidR="008B6B31" w:rsidRPr="001236C4">
        <w:rPr>
          <w:sz w:val="19"/>
          <w:szCs w:val="19"/>
        </w:rPr>
        <w:t xml:space="preserve">anche </w:t>
      </w:r>
      <w:r w:rsidRPr="001236C4">
        <w:rPr>
          <w:sz w:val="19"/>
          <w:szCs w:val="19"/>
        </w:rPr>
        <w:t>puntuali</w:t>
      </w:r>
      <w:r w:rsidR="00790570" w:rsidRPr="001236C4">
        <w:rPr>
          <w:sz w:val="19"/>
          <w:szCs w:val="19"/>
        </w:rPr>
        <w:t>,</w:t>
      </w:r>
      <w:r w:rsidRPr="001236C4">
        <w:rPr>
          <w:sz w:val="19"/>
          <w:szCs w:val="19"/>
        </w:rPr>
        <w:t xml:space="preserve"> adottate;</w:t>
      </w:r>
    </w:p>
    <w:p w:rsidR="0013495C" w:rsidRPr="001236C4" w:rsidRDefault="0013495C" w:rsidP="0013495C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hanging="642"/>
        <w:rPr>
          <w:sz w:val="19"/>
          <w:szCs w:val="19"/>
        </w:rPr>
      </w:pPr>
      <w:r w:rsidRPr="001236C4">
        <w:rPr>
          <w:sz w:val="19"/>
          <w:szCs w:val="19"/>
        </w:rPr>
        <w:t>cronoprogramma de</w:t>
      </w:r>
      <w:r w:rsidR="00CA2A3E" w:rsidRPr="001236C4">
        <w:rPr>
          <w:sz w:val="19"/>
          <w:szCs w:val="19"/>
        </w:rPr>
        <w:t>i tempi di realizzazione delle opere</w:t>
      </w:r>
      <w:r w:rsidRPr="001236C4">
        <w:rPr>
          <w:sz w:val="19"/>
          <w:szCs w:val="19"/>
        </w:rPr>
        <w:t>;</w:t>
      </w:r>
    </w:p>
    <w:p w:rsidR="0013495C" w:rsidRPr="001236C4" w:rsidRDefault="0013495C" w:rsidP="0060038D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 xml:space="preserve">sintesi degli aspetti economico-finanziari previsti per la realizzazione delle opere e ogni altro elemento che </w:t>
      </w:r>
      <w:r w:rsidR="00EE6F3B" w:rsidRPr="001236C4">
        <w:rPr>
          <w:sz w:val="19"/>
          <w:szCs w:val="19"/>
        </w:rPr>
        <w:t xml:space="preserve">ha </w:t>
      </w:r>
      <w:r w:rsidRPr="001236C4">
        <w:rPr>
          <w:sz w:val="19"/>
          <w:szCs w:val="19"/>
        </w:rPr>
        <w:t xml:space="preserve"> influenza</w:t>
      </w:r>
      <w:r w:rsidR="00EE6F3B" w:rsidRPr="001236C4">
        <w:rPr>
          <w:sz w:val="19"/>
          <w:szCs w:val="19"/>
        </w:rPr>
        <w:t>to</w:t>
      </w:r>
      <w:r w:rsidRPr="001236C4">
        <w:rPr>
          <w:sz w:val="19"/>
          <w:szCs w:val="19"/>
        </w:rPr>
        <w:t xml:space="preserve"> la scelta e la riuscita dell’intervento proposto </w:t>
      </w:r>
      <w:r w:rsidR="00EE6F3B" w:rsidRPr="001236C4">
        <w:rPr>
          <w:sz w:val="19"/>
          <w:szCs w:val="19"/>
        </w:rPr>
        <w:t>in progetto</w:t>
      </w:r>
      <w:r w:rsidRPr="001236C4">
        <w:rPr>
          <w:sz w:val="19"/>
          <w:szCs w:val="19"/>
        </w:rPr>
        <w:t>.</w:t>
      </w:r>
    </w:p>
    <w:p w:rsidR="0060038D" w:rsidRPr="001236C4" w:rsidRDefault="0060038D" w:rsidP="0060038D">
      <w:pPr>
        <w:pStyle w:val="Rientrocorpodeltesto3"/>
        <w:numPr>
          <w:ilvl w:val="0"/>
          <w:numId w:val="3"/>
        </w:numPr>
        <w:tabs>
          <w:tab w:val="clear" w:pos="284"/>
          <w:tab w:val="clear" w:pos="360"/>
          <w:tab w:val="left" w:pos="426"/>
        </w:tabs>
        <w:ind w:left="357" w:hanging="357"/>
        <w:rPr>
          <w:b/>
          <w:sz w:val="19"/>
          <w:szCs w:val="19"/>
        </w:rPr>
      </w:pPr>
      <w:r w:rsidRPr="001236C4">
        <w:rPr>
          <w:b/>
          <w:sz w:val="19"/>
          <w:szCs w:val="19"/>
        </w:rPr>
        <w:t>Elaborati grafici:</w:t>
      </w:r>
    </w:p>
    <w:p w:rsidR="008448F2" w:rsidRPr="001236C4" w:rsidRDefault="008448F2" w:rsidP="002A2C66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 xml:space="preserve">Planimetria generale dell’intervento </w:t>
      </w:r>
      <w:r w:rsidR="00AC662F" w:rsidRPr="001236C4">
        <w:rPr>
          <w:sz w:val="19"/>
          <w:szCs w:val="19"/>
        </w:rPr>
        <w:t>su aerofotogrammetria in scala non inferiore a 1:2.000</w:t>
      </w:r>
      <w:r w:rsidRPr="001236C4">
        <w:rPr>
          <w:sz w:val="19"/>
          <w:szCs w:val="19"/>
        </w:rPr>
        <w:t xml:space="preserve"> </w:t>
      </w:r>
    </w:p>
    <w:p w:rsidR="002472E3" w:rsidRPr="001236C4" w:rsidRDefault="002472E3" w:rsidP="002A2C66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stralcio planimetrico del PRT vigente</w:t>
      </w:r>
      <w:r w:rsidR="001C5C6C" w:rsidRPr="001236C4">
        <w:rPr>
          <w:sz w:val="19"/>
          <w:szCs w:val="19"/>
        </w:rPr>
        <w:t xml:space="preserve"> con l’individuazione del suolo/immobile assegnato o comunque oggetto dell’intervento</w:t>
      </w:r>
      <w:r w:rsidRPr="001236C4">
        <w:rPr>
          <w:sz w:val="19"/>
          <w:szCs w:val="19"/>
        </w:rPr>
        <w:t>;</w:t>
      </w:r>
    </w:p>
    <w:p w:rsidR="008448F2" w:rsidRPr="001236C4" w:rsidRDefault="008448F2" w:rsidP="002A2C66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planimetria catastale con indicazione del lotto/immobile assegnato;</w:t>
      </w:r>
    </w:p>
    <w:p w:rsidR="002472E3" w:rsidRPr="001236C4" w:rsidRDefault="002472E3" w:rsidP="00767C63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planimetria generale quotata, in scala adeguata</w:t>
      </w:r>
      <w:r w:rsidR="008448F2" w:rsidRPr="001236C4">
        <w:rPr>
          <w:sz w:val="19"/>
          <w:szCs w:val="19"/>
        </w:rPr>
        <w:t>, non inferiore a 1:</w:t>
      </w:r>
      <w:r w:rsidR="0046056F" w:rsidRPr="001236C4">
        <w:rPr>
          <w:sz w:val="19"/>
          <w:szCs w:val="19"/>
        </w:rPr>
        <w:t>2</w:t>
      </w:r>
      <w:r w:rsidR="008448F2" w:rsidRPr="001236C4">
        <w:rPr>
          <w:sz w:val="19"/>
          <w:szCs w:val="19"/>
        </w:rPr>
        <w:t>00</w:t>
      </w:r>
      <w:r w:rsidR="0046056F" w:rsidRPr="001236C4">
        <w:rPr>
          <w:sz w:val="19"/>
          <w:szCs w:val="19"/>
        </w:rPr>
        <w:t xml:space="preserve"> in relazione alle dimensioni dell’intervento</w:t>
      </w:r>
      <w:r w:rsidR="00767C63" w:rsidRPr="001236C4">
        <w:rPr>
          <w:sz w:val="19"/>
          <w:szCs w:val="19"/>
        </w:rPr>
        <w:t>. La planimetria riporta la sistemazione degli spazi esterni indicando</w:t>
      </w:r>
      <w:r w:rsidR="00A717AB">
        <w:rPr>
          <w:sz w:val="19"/>
          <w:szCs w:val="19"/>
        </w:rPr>
        <w:t xml:space="preserve">, il caposaldo fisso di riferimento per la determinazione delle quote altimetriche, </w:t>
      </w:r>
      <w:r w:rsidR="00767C63" w:rsidRPr="001236C4">
        <w:rPr>
          <w:sz w:val="19"/>
          <w:szCs w:val="19"/>
        </w:rPr>
        <w:t xml:space="preserve"> le recinzioni, le zone destinate a verde e le superfici da destinare a parcheggio. Inoltre è integrata da una tabella riassuntiva di tutti gli elementi geometrici del progetto (superficie dell’area, superficie coperta, altezza e volume del/i fabbricato/i, ecc.) </w:t>
      </w:r>
      <w:r w:rsidRPr="001236C4">
        <w:rPr>
          <w:sz w:val="19"/>
          <w:szCs w:val="19"/>
        </w:rPr>
        <w:t>;</w:t>
      </w:r>
    </w:p>
    <w:p w:rsidR="00AC662F" w:rsidRPr="001236C4" w:rsidRDefault="00AC662F" w:rsidP="0046056F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 xml:space="preserve">profili </w:t>
      </w:r>
      <w:r w:rsidR="0046056F" w:rsidRPr="001236C4">
        <w:rPr>
          <w:sz w:val="19"/>
          <w:szCs w:val="19"/>
        </w:rPr>
        <w:t>significativi dell’intervento, anche in relazione al terreno, alle strade ed agli edifici circostanti, prima e dopo la realizzazione, con la precisazione della superficie coper</w:t>
      </w:r>
      <w:r w:rsidR="00D10391">
        <w:rPr>
          <w:sz w:val="19"/>
          <w:szCs w:val="19"/>
        </w:rPr>
        <w:t>ta di tutti i corpi di fabbrica, di t</w:t>
      </w:r>
      <w:r w:rsidR="0046056F" w:rsidRPr="001236C4">
        <w:rPr>
          <w:sz w:val="19"/>
          <w:szCs w:val="19"/>
        </w:rPr>
        <w:t xml:space="preserve">utte le quote altimetriche relative sia al piano di campagna originario sia alla sistemazione del terreno dopo la realizzazione dell’intervento, riferite ad un caposaldo fisso.  </w:t>
      </w:r>
    </w:p>
    <w:p w:rsidR="002472E3" w:rsidRPr="001236C4" w:rsidRDefault="002472E3" w:rsidP="0060038D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hanging="642"/>
        <w:rPr>
          <w:sz w:val="19"/>
          <w:szCs w:val="19"/>
        </w:rPr>
      </w:pPr>
      <w:r w:rsidRPr="001236C4">
        <w:rPr>
          <w:sz w:val="19"/>
          <w:szCs w:val="19"/>
        </w:rPr>
        <w:t>planimetria della rete idrica, fognante, antincendio e dello scarico delle acque pluviali;</w:t>
      </w:r>
    </w:p>
    <w:p w:rsidR="002472E3" w:rsidRPr="001236C4" w:rsidRDefault="002472E3" w:rsidP="008448F2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t>disegni delle piante, prospetti e sezioni dei fabbricati</w:t>
      </w:r>
      <w:r w:rsidR="008448F2" w:rsidRPr="001236C4">
        <w:rPr>
          <w:sz w:val="19"/>
          <w:szCs w:val="19"/>
        </w:rPr>
        <w:t>, in scala non inferiore a 1:100,</w:t>
      </w:r>
      <w:r w:rsidRPr="001236C4">
        <w:rPr>
          <w:sz w:val="19"/>
          <w:szCs w:val="19"/>
        </w:rPr>
        <w:t xml:space="preserve"> con descrizione dei materiali di rivestimento impiegati;</w:t>
      </w:r>
    </w:p>
    <w:p w:rsidR="002472E3" w:rsidRPr="001236C4" w:rsidRDefault="002472E3" w:rsidP="0060038D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hanging="642"/>
        <w:rPr>
          <w:sz w:val="19"/>
          <w:szCs w:val="19"/>
        </w:rPr>
      </w:pPr>
      <w:r w:rsidRPr="001236C4">
        <w:rPr>
          <w:sz w:val="19"/>
          <w:szCs w:val="19"/>
        </w:rPr>
        <w:t>piano quotato e sezione del suolo comprendente la st</w:t>
      </w:r>
      <w:r w:rsidR="00767C63" w:rsidRPr="001236C4">
        <w:rPr>
          <w:sz w:val="19"/>
          <w:szCs w:val="19"/>
        </w:rPr>
        <w:t>rada consortile inter</w:t>
      </w:r>
      <w:r w:rsidRPr="001236C4">
        <w:rPr>
          <w:sz w:val="19"/>
          <w:szCs w:val="19"/>
        </w:rPr>
        <w:t>e</w:t>
      </w:r>
      <w:r w:rsidR="00767C63" w:rsidRPr="001236C4">
        <w:rPr>
          <w:sz w:val="19"/>
          <w:szCs w:val="19"/>
        </w:rPr>
        <w:t>ss</w:t>
      </w:r>
      <w:r w:rsidRPr="001236C4">
        <w:rPr>
          <w:sz w:val="19"/>
          <w:szCs w:val="19"/>
        </w:rPr>
        <w:t>ata;</w:t>
      </w:r>
    </w:p>
    <w:p w:rsidR="002472E3" w:rsidRPr="001236C4" w:rsidRDefault="002472E3" w:rsidP="0060038D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hanging="642"/>
        <w:rPr>
          <w:sz w:val="19"/>
          <w:szCs w:val="19"/>
        </w:rPr>
      </w:pPr>
      <w:r w:rsidRPr="001236C4">
        <w:rPr>
          <w:sz w:val="19"/>
          <w:szCs w:val="19"/>
        </w:rPr>
        <w:t>particolare della recinzione;</w:t>
      </w:r>
    </w:p>
    <w:p w:rsidR="002472E3" w:rsidRPr="001236C4" w:rsidRDefault="002472E3" w:rsidP="0060038D">
      <w:pPr>
        <w:pStyle w:val="Rientrocorpodeltesto3"/>
        <w:numPr>
          <w:ilvl w:val="0"/>
          <w:numId w:val="9"/>
        </w:numPr>
        <w:tabs>
          <w:tab w:val="clear" w:pos="284"/>
          <w:tab w:val="left" w:pos="426"/>
        </w:tabs>
        <w:ind w:left="709" w:hanging="283"/>
        <w:rPr>
          <w:sz w:val="19"/>
          <w:szCs w:val="19"/>
        </w:rPr>
      </w:pPr>
      <w:r w:rsidRPr="001236C4">
        <w:rPr>
          <w:sz w:val="19"/>
          <w:szCs w:val="19"/>
        </w:rPr>
        <w:lastRenderedPageBreak/>
        <w:t>qualora l’industria dovesse utilizzare acque per uso industriale, si dovrà indicare in relazione e nella planimetria generale la eventuale necessità di un impianto di pretrattamento  delle acque, prima della loro immissione nella rete fognante consortile.</w:t>
      </w:r>
    </w:p>
    <w:sectPr w:rsidR="002472E3" w:rsidRPr="001236C4" w:rsidSect="00767C63">
      <w:headerReference w:type="default" r:id="rId7"/>
      <w:pgSz w:w="12240" w:h="15840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BAF" w:rsidRDefault="00121BAF">
      <w:r>
        <w:separator/>
      </w:r>
    </w:p>
  </w:endnote>
  <w:endnote w:type="continuationSeparator" w:id="0">
    <w:p w:rsidR="00121BAF" w:rsidRDefault="00121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PS Serif Qual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BAF" w:rsidRDefault="00121BAF">
      <w:r>
        <w:separator/>
      </w:r>
    </w:p>
  </w:footnote>
  <w:footnote w:type="continuationSeparator" w:id="0">
    <w:p w:rsidR="00121BAF" w:rsidRDefault="00121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326" w:rsidRPr="00A7243F" w:rsidRDefault="000E0326" w:rsidP="000E0326">
    <w:pPr>
      <w:tabs>
        <w:tab w:val="left" w:pos="567"/>
      </w:tabs>
      <w:spacing w:line="240" w:lineRule="atLeast"/>
      <w:rPr>
        <w:b/>
        <w:i/>
        <w:smallCaps/>
        <w:sz w:val="16"/>
        <w:szCs w:val="16"/>
      </w:rPr>
    </w:pPr>
    <w:r w:rsidRPr="00A7243F">
      <w:rPr>
        <w:b/>
        <w:i/>
        <w:smallCaps/>
        <w:sz w:val="16"/>
        <w:szCs w:val="16"/>
      </w:rPr>
      <w:t xml:space="preserve">Regolamento unico  per la localizzazione e la cessione dei suoli e degli immobili negli agglomerati industriali delle unita’ operative del CO.R.A.P. </w:t>
    </w:r>
  </w:p>
  <w:p w:rsidR="006A652E" w:rsidRDefault="006A652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9E9"/>
    <w:multiLevelType w:val="hybridMultilevel"/>
    <w:tmpl w:val="7A209420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5913E4"/>
    <w:multiLevelType w:val="hybridMultilevel"/>
    <w:tmpl w:val="7716196E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478460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9E4111B"/>
    <w:multiLevelType w:val="hybridMultilevel"/>
    <w:tmpl w:val="F528924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B90187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3BA534D"/>
    <w:multiLevelType w:val="hybridMultilevel"/>
    <w:tmpl w:val="051072D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78F475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5ED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93030E4"/>
    <w:multiLevelType w:val="hybridMultilevel"/>
    <w:tmpl w:val="BD141A18"/>
    <w:lvl w:ilvl="0" w:tplc="0410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6D00576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hmd9O1KHJt1FUmYwQZ3pej7LbVk=" w:salt="37a8zeRUrhwevcyZKLnvjQ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7A"/>
    <w:rsid w:val="00034B8A"/>
    <w:rsid w:val="0004501C"/>
    <w:rsid w:val="000A7801"/>
    <w:rsid w:val="000E0326"/>
    <w:rsid w:val="00121BAF"/>
    <w:rsid w:val="001236C4"/>
    <w:rsid w:val="0013495C"/>
    <w:rsid w:val="001451EA"/>
    <w:rsid w:val="001C5C6C"/>
    <w:rsid w:val="00226991"/>
    <w:rsid w:val="0024306C"/>
    <w:rsid w:val="002472E3"/>
    <w:rsid w:val="00265717"/>
    <w:rsid w:val="00275275"/>
    <w:rsid w:val="00290FB7"/>
    <w:rsid w:val="002A2C66"/>
    <w:rsid w:val="002B0130"/>
    <w:rsid w:val="002B77DC"/>
    <w:rsid w:val="002C42D1"/>
    <w:rsid w:val="003510A7"/>
    <w:rsid w:val="003572CA"/>
    <w:rsid w:val="003B412B"/>
    <w:rsid w:val="003D0999"/>
    <w:rsid w:val="003F7083"/>
    <w:rsid w:val="0042703B"/>
    <w:rsid w:val="0046056F"/>
    <w:rsid w:val="0047306D"/>
    <w:rsid w:val="004A3355"/>
    <w:rsid w:val="004C1670"/>
    <w:rsid w:val="004D0FA9"/>
    <w:rsid w:val="0052780F"/>
    <w:rsid w:val="005509DC"/>
    <w:rsid w:val="005D5A65"/>
    <w:rsid w:val="0060038D"/>
    <w:rsid w:val="00626BC5"/>
    <w:rsid w:val="006A652E"/>
    <w:rsid w:val="006F737A"/>
    <w:rsid w:val="00767C63"/>
    <w:rsid w:val="00790570"/>
    <w:rsid w:val="007F17FB"/>
    <w:rsid w:val="00834D31"/>
    <w:rsid w:val="008448F2"/>
    <w:rsid w:val="0089107E"/>
    <w:rsid w:val="008B6B31"/>
    <w:rsid w:val="00961C91"/>
    <w:rsid w:val="009A6FCD"/>
    <w:rsid w:val="00A717AB"/>
    <w:rsid w:val="00A7791F"/>
    <w:rsid w:val="00AC662F"/>
    <w:rsid w:val="00B52EFD"/>
    <w:rsid w:val="00B83237"/>
    <w:rsid w:val="00B86B92"/>
    <w:rsid w:val="00BC60B5"/>
    <w:rsid w:val="00C0223D"/>
    <w:rsid w:val="00CA2A3E"/>
    <w:rsid w:val="00D10391"/>
    <w:rsid w:val="00D52E8A"/>
    <w:rsid w:val="00DC10E8"/>
    <w:rsid w:val="00DE41D0"/>
    <w:rsid w:val="00E568D4"/>
    <w:rsid w:val="00EB6B7A"/>
    <w:rsid w:val="00EC6851"/>
    <w:rsid w:val="00EC7D3B"/>
    <w:rsid w:val="00EE6F3B"/>
    <w:rsid w:val="00F130FB"/>
    <w:rsid w:val="00F2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0130"/>
  </w:style>
  <w:style w:type="paragraph" w:styleId="Titolo2">
    <w:name w:val="heading 2"/>
    <w:basedOn w:val="Normale"/>
    <w:next w:val="Normale"/>
    <w:link w:val="Titolo2Carattere"/>
    <w:unhideWhenUsed/>
    <w:qFormat/>
    <w:rsid w:val="000E03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2B0130"/>
    <w:pPr>
      <w:keepNext/>
      <w:outlineLvl w:val="2"/>
    </w:pPr>
    <w:rPr>
      <w:rFonts w:ascii="Courier New" w:hAnsi="Courier New"/>
      <w:b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entro2">
    <w:name w:val="Rientro 2"/>
    <w:rsid w:val="002B0130"/>
    <w:pPr>
      <w:widowControl w:val="0"/>
      <w:tabs>
        <w:tab w:val="left" w:pos="480"/>
        <w:tab w:val="left" w:pos="84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9000"/>
      </w:tabs>
      <w:spacing w:line="288" w:lineRule="auto"/>
      <w:ind w:left="840" w:right="9120" w:firstLine="480"/>
      <w:jc w:val="right"/>
    </w:pPr>
    <w:rPr>
      <w:rFonts w:ascii="NPS Serif Qual" w:hAnsi="NPS Serif Qual"/>
      <w:snapToGrid w:val="0"/>
      <w:sz w:val="24"/>
      <w:lang w:val="en-US"/>
    </w:rPr>
  </w:style>
  <w:style w:type="paragraph" w:styleId="Rientrocorpodeltesto3">
    <w:name w:val="Body Text Indent 3"/>
    <w:basedOn w:val="Normale"/>
    <w:rsid w:val="002B0130"/>
    <w:pPr>
      <w:tabs>
        <w:tab w:val="left" w:pos="284"/>
      </w:tabs>
      <w:ind w:left="284" w:hanging="284"/>
      <w:jc w:val="both"/>
    </w:pPr>
    <w:rPr>
      <w:sz w:val="24"/>
    </w:rPr>
  </w:style>
  <w:style w:type="paragraph" w:styleId="Intestazione">
    <w:name w:val="header"/>
    <w:basedOn w:val="Normale"/>
    <w:rsid w:val="006A652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A652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A652E"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0326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2C</vt:lpstr>
    </vt:vector>
  </TitlesOfParts>
  <Company>SEGRETERIA</Company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2C</dc:title>
  <dc:creator>Consorzio A.S.I. - RC</dc:creator>
  <cp:lastModifiedBy>mcarbone</cp:lastModifiedBy>
  <cp:revision>2</cp:revision>
  <cp:lastPrinted>2016-07-04T09:46:00Z</cp:lastPrinted>
  <dcterms:created xsi:type="dcterms:W3CDTF">2017-01-18T10:36:00Z</dcterms:created>
  <dcterms:modified xsi:type="dcterms:W3CDTF">2017-01-18T10:36:00Z</dcterms:modified>
</cp:coreProperties>
</file>